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6A" w:rsidRDefault="00ED4B6A" w:rsidP="00ED4B6A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ED4B6A" w:rsidRDefault="00ED4B6A" w:rsidP="00ED4B6A">
      <w:pPr>
        <w:spacing w:line="240" w:lineRule="exact"/>
        <w:rPr>
          <w:sz w:val="28"/>
          <w:szCs w:val="28"/>
        </w:rPr>
      </w:pPr>
    </w:p>
    <w:p w:rsidR="00ED4B6A" w:rsidRDefault="00ED4B6A" w:rsidP="00ED4B6A">
      <w:pPr>
        <w:spacing w:line="240" w:lineRule="exact"/>
        <w:ind w:left="4956" w:firstLine="708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Внесен</w:t>
      </w:r>
      <w:proofErr w:type="gramEnd"/>
      <w:r>
        <w:rPr>
          <w:sz w:val="28"/>
          <w:szCs w:val="28"/>
        </w:rPr>
        <w:t xml:space="preserve"> постоянной депутатской комиссией по экономической политике и бюджету Думы Соликамского муниципального округа</w:t>
      </w: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472AD1" w:rsidRDefault="00472AD1" w:rsidP="00472AD1">
      <w:pPr>
        <w:spacing w:line="240" w:lineRule="exact"/>
        <w:ind w:right="333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информации администрации Соликамского муниципального округа об исполнении решения Думы Соликамского </w:t>
      </w:r>
      <w:r>
        <w:rPr>
          <w:b/>
          <w:sz w:val="28"/>
          <w:szCs w:val="28"/>
        </w:rPr>
        <w:t>муниципального</w:t>
      </w:r>
      <w:r>
        <w:rPr>
          <w:b/>
          <w:sz w:val="28"/>
          <w:szCs w:val="28"/>
        </w:rPr>
        <w:t xml:space="preserve"> округа от 25.</w:t>
      </w:r>
      <w:r>
        <w:rPr>
          <w:b/>
          <w:sz w:val="28"/>
          <w:szCs w:val="28"/>
        </w:rPr>
        <w:t>09</w:t>
      </w:r>
      <w:r w:rsidR="00EF0D14">
        <w:rPr>
          <w:b/>
          <w:sz w:val="28"/>
          <w:szCs w:val="28"/>
        </w:rPr>
        <w:t>.2025</w:t>
      </w:r>
      <w:r>
        <w:rPr>
          <w:b/>
          <w:sz w:val="28"/>
          <w:szCs w:val="28"/>
        </w:rPr>
        <w:t xml:space="preserve"> № </w:t>
      </w:r>
      <w:r w:rsidR="00EF0D14">
        <w:rPr>
          <w:b/>
          <w:sz w:val="28"/>
          <w:szCs w:val="28"/>
        </w:rPr>
        <w:t>751</w:t>
      </w:r>
      <w:r>
        <w:rPr>
          <w:b/>
          <w:sz w:val="28"/>
          <w:szCs w:val="28"/>
        </w:rPr>
        <w:t xml:space="preserve"> «О рекомендациях Думы Соликамского </w:t>
      </w:r>
      <w:r w:rsidR="00EF0D14">
        <w:rPr>
          <w:b/>
          <w:sz w:val="28"/>
          <w:szCs w:val="28"/>
        </w:rPr>
        <w:t>муниципального</w:t>
      </w:r>
      <w:r>
        <w:rPr>
          <w:b/>
          <w:sz w:val="28"/>
          <w:szCs w:val="28"/>
        </w:rPr>
        <w:t xml:space="preserve"> округа»</w:t>
      </w:r>
    </w:p>
    <w:p w:rsidR="00472AD1" w:rsidRDefault="00472AD1" w:rsidP="00472AD1">
      <w:pPr>
        <w:spacing w:line="240" w:lineRule="exact"/>
        <w:jc w:val="both"/>
        <w:rPr>
          <w:b/>
          <w:sz w:val="28"/>
          <w:szCs w:val="28"/>
        </w:rPr>
      </w:pPr>
    </w:p>
    <w:p w:rsidR="00472AD1" w:rsidRDefault="00472AD1" w:rsidP="00472AD1">
      <w:pPr>
        <w:spacing w:line="240" w:lineRule="exact"/>
        <w:jc w:val="both"/>
        <w:rPr>
          <w:b/>
          <w:sz w:val="28"/>
          <w:szCs w:val="28"/>
        </w:rPr>
      </w:pPr>
    </w:p>
    <w:p w:rsidR="00472AD1" w:rsidRDefault="00472AD1" w:rsidP="00472AD1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26 Устава Соликамского муниципального округа Пермского края, статьей 35 Регламента Думы Соликамского муниципального округа, утвержденного решением Думы Соликамского городского округа от 25 октября 2023 г. № 370, рассмотрев информацию администрации Соликамского муниципального округа об исполнении решения Думы Соликамского </w:t>
      </w:r>
      <w:r w:rsidR="00EF0D14">
        <w:rPr>
          <w:sz w:val="28"/>
          <w:szCs w:val="28"/>
        </w:rPr>
        <w:t>муниципального округа от 25 сентября 2025</w:t>
      </w:r>
      <w:r>
        <w:rPr>
          <w:sz w:val="28"/>
          <w:szCs w:val="28"/>
        </w:rPr>
        <w:t xml:space="preserve"> г. № </w:t>
      </w:r>
      <w:r w:rsidR="00EF0D14">
        <w:rPr>
          <w:sz w:val="28"/>
          <w:szCs w:val="28"/>
        </w:rPr>
        <w:t>751</w:t>
      </w:r>
      <w:r>
        <w:rPr>
          <w:sz w:val="28"/>
          <w:szCs w:val="28"/>
        </w:rPr>
        <w:t xml:space="preserve"> «О рекомендациях Думы Соликамского </w:t>
      </w:r>
      <w:r w:rsidR="00EF0D14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округа», </w:t>
      </w:r>
      <w:proofErr w:type="gramEnd"/>
    </w:p>
    <w:p w:rsidR="00472AD1" w:rsidRDefault="00472AD1" w:rsidP="00472A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Соликамского муниципального округа РЕШИЛА:</w:t>
      </w:r>
    </w:p>
    <w:p w:rsidR="00472AD1" w:rsidRDefault="00472AD1" w:rsidP="00472A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к сведению информацию администрации Соликамского муниципального округа об исполнении решения Думы Соликамского </w:t>
      </w:r>
      <w:r w:rsidR="00EF0D14">
        <w:rPr>
          <w:sz w:val="28"/>
          <w:szCs w:val="28"/>
        </w:rPr>
        <w:t>муниципального округа от 25 сентября 2025</w:t>
      </w:r>
      <w:r>
        <w:rPr>
          <w:sz w:val="28"/>
          <w:szCs w:val="28"/>
        </w:rPr>
        <w:t xml:space="preserve"> г. № </w:t>
      </w:r>
      <w:r w:rsidR="00EF0D14">
        <w:rPr>
          <w:sz w:val="28"/>
          <w:szCs w:val="28"/>
        </w:rPr>
        <w:t>751</w:t>
      </w:r>
      <w:r>
        <w:rPr>
          <w:sz w:val="28"/>
          <w:szCs w:val="28"/>
        </w:rPr>
        <w:t xml:space="preserve"> «О рекомендациях Думы Соликамского </w:t>
      </w:r>
      <w:r w:rsidR="00EF0D14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округа».</w:t>
      </w:r>
    </w:p>
    <w:p w:rsidR="00472AD1" w:rsidRDefault="00472AD1" w:rsidP="00472A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Продолжить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 решения Думы Соликамского </w:t>
      </w:r>
      <w:r w:rsidR="00EF0D14">
        <w:rPr>
          <w:sz w:val="28"/>
          <w:szCs w:val="28"/>
        </w:rPr>
        <w:t>муниципального округа от 25 сентября 2025</w:t>
      </w:r>
      <w:r>
        <w:rPr>
          <w:sz w:val="28"/>
          <w:szCs w:val="28"/>
        </w:rPr>
        <w:t xml:space="preserve"> г. № </w:t>
      </w:r>
      <w:r w:rsidR="00EF0D14">
        <w:rPr>
          <w:sz w:val="28"/>
          <w:szCs w:val="28"/>
        </w:rPr>
        <w:t>751</w:t>
      </w:r>
      <w:r>
        <w:rPr>
          <w:sz w:val="28"/>
          <w:szCs w:val="28"/>
        </w:rPr>
        <w:t xml:space="preserve"> «О рекомендациях Думы Соликамского </w:t>
      </w:r>
      <w:r w:rsidR="00EF0D14">
        <w:rPr>
          <w:sz w:val="28"/>
          <w:szCs w:val="28"/>
        </w:rPr>
        <w:t>муниципального</w:t>
      </w:r>
      <w:bookmarkStart w:id="0" w:name="_GoBack"/>
      <w:bookmarkEnd w:id="0"/>
      <w:r>
        <w:rPr>
          <w:sz w:val="28"/>
          <w:szCs w:val="28"/>
        </w:rPr>
        <w:t xml:space="preserve"> округа». </w:t>
      </w:r>
    </w:p>
    <w:p w:rsidR="00472AD1" w:rsidRDefault="00472AD1" w:rsidP="00472AD1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после его принятия.</w:t>
      </w:r>
    </w:p>
    <w:p w:rsidR="00472AD1" w:rsidRDefault="00472AD1" w:rsidP="00472AD1">
      <w:pPr>
        <w:jc w:val="both"/>
        <w:rPr>
          <w:sz w:val="28"/>
          <w:szCs w:val="28"/>
        </w:rPr>
      </w:pPr>
    </w:p>
    <w:p w:rsidR="00472AD1" w:rsidRDefault="00472AD1" w:rsidP="00472AD1">
      <w:pPr>
        <w:shd w:val="clear" w:color="auto" w:fill="FFFFFF"/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p w:rsidR="00472AD1" w:rsidRDefault="00472AD1" w:rsidP="00472AD1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472AD1" w:rsidRDefault="00472AD1" w:rsidP="00472AD1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Соликамского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И.Г.Мингазеев</w:t>
      </w:r>
      <w:proofErr w:type="spellEnd"/>
    </w:p>
    <w:p w:rsidR="00472AD1" w:rsidRDefault="00472AD1" w:rsidP="00472AD1">
      <w:pPr>
        <w:spacing w:line="240" w:lineRule="exact"/>
        <w:jc w:val="both"/>
      </w:pPr>
    </w:p>
    <w:p w:rsidR="00C36120" w:rsidRDefault="00C36120"/>
    <w:sectPr w:rsidR="00C36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B6A"/>
    <w:rsid w:val="00472AD1"/>
    <w:rsid w:val="007213F8"/>
    <w:rsid w:val="00C36120"/>
    <w:rsid w:val="00ED4B6A"/>
    <w:rsid w:val="00EF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6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6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9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Евгения Александровна</dc:creator>
  <cp:lastModifiedBy>Белова Евгения Александровна</cp:lastModifiedBy>
  <cp:revision>2</cp:revision>
  <dcterms:created xsi:type="dcterms:W3CDTF">2026-03-03T11:25:00Z</dcterms:created>
  <dcterms:modified xsi:type="dcterms:W3CDTF">2026-03-03T11:25:00Z</dcterms:modified>
</cp:coreProperties>
</file>